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379" w:rsidRPr="004C594E" w:rsidRDefault="00230379" w:rsidP="004C594E">
      <w:pPr>
        <w:spacing w:before="60" w:after="60" w:line="380" w:lineRule="exact"/>
        <w:jc w:val="center"/>
        <w:rPr>
          <w:rFonts w:ascii="Times New Roman" w:hAnsi="Times New Roman" w:cs="Times New Roman"/>
          <w:b/>
          <w:sz w:val="26"/>
          <w:szCs w:val="26"/>
        </w:rPr>
      </w:pPr>
      <w:r w:rsidRPr="004C594E">
        <w:rPr>
          <w:rFonts w:ascii="Times New Roman" w:hAnsi="Times New Roman" w:cs="Times New Roman"/>
          <w:b/>
          <w:sz w:val="26"/>
          <w:szCs w:val="26"/>
        </w:rPr>
        <w:t>CỘNG HÒA XÃ HỘI CHỦ NGHĨA VIỆT NAM</w:t>
      </w:r>
    </w:p>
    <w:p w:rsidR="00230379" w:rsidRDefault="00230379" w:rsidP="004C594E">
      <w:pPr>
        <w:spacing w:before="60" w:after="60" w:line="380" w:lineRule="exact"/>
        <w:jc w:val="center"/>
        <w:rPr>
          <w:rFonts w:ascii="Times New Roman" w:hAnsi="Times New Roman" w:cs="Times New Roman"/>
          <w:b/>
          <w:sz w:val="26"/>
          <w:szCs w:val="26"/>
        </w:rPr>
      </w:pPr>
      <w:r w:rsidRPr="004C594E">
        <w:rPr>
          <w:rFonts w:ascii="Times New Roman" w:hAnsi="Times New Roman" w:cs="Times New Roman"/>
          <w:b/>
          <w:sz w:val="26"/>
          <w:szCs w:val="26"/>
        </w:rPr>
        <w:t>Độc lập – Tự do – Hạ</w:t>
      </w:r>
      <w:r w:rsidR="004C594E">
        <w:rPr>
          <w:rFonts w:ascii="Times New Roman" w:hAnsi="Times New Roman" w:cs="Times New Roman"/>
          <w:b/>
          <w:sz w:val="26"/>
          <w:szCs w:val="26"/>
        </w:rPr>
        <w:t>nh phúc</w:t>
      </w:r>
    </w:p>
    <w:p w:rsidR="004C594E" w:rsidRPr="004C594E" w:rsidRDefault="004C594E" w:rsidP="004C594E">
      <w:pPr>
        <w:spacing w:before="60" w:after="60" w:line="380" w:lineRule="exact"/>
        <w:jc w:val="cente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simplePos x="0" y="0"/>
                <wp:positionH relativeFrom="column">
                  <wp:posOffset>2009775</wp:posOffset>
                </wp:positionH>
                <wp:positionV relativeFrom="paragraph">
                  <wp:posOffset>64135</wp:posOffset>
                </wp:positionV>
                <wp:extent cx="18288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8288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E530D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8.25pt,5.05pt" to="302.2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" strokecolor="black [3213]">
                <v:stroke joinstyle="miter"/>
              </v:line>
            </w:pict>
          </mc:Fallback>
        </mc:AlternateContent>
      </w:r>
    </w:p>
    <w:p w:rsidR="00230379" w:rsidRPr="004C594E" w:rsidRDefault="00230379" w:rsidP="004C594E">
      <w:pPr>
        <w:spacing w:before="60" w:after="60" w:line="380" w:lineRule="exact"/>
        <w:jc w:val="center"/>
        <w:rPr>
          <w:rFonts w:ascii="Times New Roman" w:hAnsi="Times New Roman" w:cs="Times New Roman"/>
          <w:b/>
          <w:sz w:val="26"/>
          <w:szCs w:val="26"/>
        </w:rPr>
      </w:pPr>
    </w:p>
    <w:p w:rsidR="00230379" w:rsidRDefault="00230379" w:rsidP="004C594E">
      <w:pPr>
        <w:spacing w:before="60" w:after="60" w:line="380" w:lineRule="exact"/>
        <w:jc w:val="center"/>
        <w:rPr>
          <w:rFonts w:ascii="Times New Roman" w:hAnsi="Times New Roman" w:cs="Times New Roman"/>
          <w:b/>
          <w:sz w:val="32"/>
          <w:szCs w:val="26"/>
        </w:rPr>
      </w:pPr>
      <w:r w:rsidRPr="004C594E">
        <w:rPr>
          <w:rFonts w:ascii="Times New Roman" w:hAnsi="Times New Roman" w:cs="Times New Roman"/>
          <w:b/>
          <w:sz w:val="32"/>
          <w:szCs w:val="26"/>
        </w:rPr>
        <w:t>GIẤY ỦY QUYỀN</w:t>
      </w:r>
    </w:p>
    <w:p w:rsidR="004C594E" w:rsidRPr="004C594E" w:rsidRDefault="004C594E" w:rsidP="004C594E">
      <w:pPr>
        <w:spacing w:before="60" w:after="60" w:line="380" w:lineRule="exact"/>
        <w:jc w:val="center"/>
        <w:rPr>
          <w:rFonts w:ascii="Times New Roman" w:hAnsi="Times New Roman" w:cs="Times New Roman"/>
          <w:b/>
          <w:sz w:val="32"/>
          <w:szCs w:val="26"/>
        </w:rPr>
      </w:pPr>
    </w:p>
    <w:p w:rsidR="00230379" w:rsidRPr="004C594E" w:rsidRDefault="00230379" w:rsidP="00B64904">
      <w:pPr>
        <w:spacing w:before="60" w:after="60" w:line="380" w:lineRule="exact"/>
        <w:jc w:val="both"/>
        <w:rPr>
          <w:rFonts w:ascii="Times New Roman" w:hAnsi="Times New Roman" w:cs="Times New Roman"/>
          <w:b/>
          <w:sz w:val="26"/>
          <w:szCs w:val="26"/>
        </w:rPr>
      </w:pPr>
      <w:r w:rsidRPr="004C594E">
        <w:rPr>
          <w:rFonts w:ascii="Times New Roman" w:hAnsi="Times New Roman" w:cs="Times New Roman"/>
          <w:b/>
          <w:sz w:val="26"/>
          <w:szCs w:val="26"/>
        </w:rPr>
        <w:t>I. BÊN ỦY QUYỀ</w:t>
      </w:r>
      <w:r w:rsidR="004C594E">
        <w:rPr>
          <w:rFonts w:ascii="Times New Roman" w:hAnsi="Times New Roman" w:cs="Times New Roman"/>
          <w:b/>
          <w:sz w:val="26"/>
          <w:szCs w:val="26"/>
        </w:rPr>
        <w:t>N</w:t>
      </w:r>
    </w:p>
    <w:p w:rsidR="00230379" w:rsidRPr="00230379" w:rsidRDefault="00230379" w:rsidP="00B64904">
      <w:pPr>
        <w:spacing w:before="60" w:after="60" w:line="380" w:lineRule="exact"/>
        <w:jc w:val="both"/>
        <w:rPr>
          <w:rFonts w:ascii="Times New Roman" w:hAnsi="Times New Roman" w:cs="Times New Roman"/>
          <w:sz w:val="26"/>
          <w:szCs w:val="26"/>
        </w:rPr>
      </w:pPr>
      <w:r w:rsidRPr="00230379">
        <w:rPr>
          <w:rFonts w:ascii="Times New Roman" w:hAnsi="Times New Roman" w:cs="Times New Roman"/>
          <w:sz w:val="26"/>
          <w:szCs w:val="26"/>
        </w:rPr>
        <w:t>Họ tên: ............................................................................</w:t>
      </w:r>
      <w:r w:rsidR="00B64904">
        <w:rPr>
          <w:rFonts w:ascii="Times New Roman" w:hAnsi="Times New Roman" w:cs="Times New Roman"/>
          <w:sz w:val="26"/>
          <w:szCs w:val="26"/>
        </w:rPr>
        <w:t>...............................</w:t>
      </w:r>
    </w:p>
    <w:p w:rsidR="00230379" w:rsidRPr="00230379" w:rsidRDefault="00230379" w:rsidP="00B64904">
      <w:pPr>
        <w:spacing w:before="60" w:after="60" w:line="380" w:lineRule="exact"/>
        <w:jc w:val="both"/>
        <w:rPr>
          <w:rFonts w:ascii="Times New Roman" w:hAnsi="Times New Roman" w:cs="Times New Roman"/>
          <w:sz w:val="26"/>
          <w:szCs w:val="26"/>
        </w:rPr>
      </w:pPr>
      <w:r w:rsidRPr="00230379">
        <w:rPr>
          <w:rFonts w:ascii="Times New Roman" w:hAnsi="Times New Roman" w:cs="Times New Roman"/>
          <w:sz w:val="26"/>
          <w:szCs w:val="26"/>
        </w:rPr>
        <w:t>Địa chỉ: ...............................................................................</w:t>
      </w:r>
      <w:r w:rsidR="00B64904">
        <w:rPr>
          <w:rFonts w:ascii="Times New Roman" w:hAnsi="Times New Roman" w:cs="Times New Roman"/>
          <w:sz w:val="26"/>
          <w:szCs w:val="26"/>
        </w:rPr>
        <w:t>...............................</w:t>
      </w:r>
    </w:p>
    <w:p w:rsidR="00230379" w:rsidRPr="00230379" w:rsidRDefault="00230379" w:rsidP="00B64904">
      <w:pPr>
        <w:spacing w:before="60" w:after="60" w:line="380" w:lineRule="exact"/>
        <w:jc w:val="both"/>
        <w:rPr>
          <w:rFonts w:ascii="Times New Roman" w:hAnsi="Times New Roman" w:cs="Times New Roman"/>
          <w:sz w:val="26"/>
          <w:szCs w:val="26"/>
        </w:rPr>
      </w:pPr>
      <w:r w:rsidRPr="00230379">
        <w:rPr>
          <w:rFonts w:ascii="Times New Roman" w:hAnsi="Times New Roman" w:cs="Times New Roman"/>
          <w:sz w:val="26"/>
          <w:szCs w:val="26"/>
        </w:rPr>
        <w:t xml:space="preserve">Số </w:t>
      </w:r>
      <w:r w:rsidR="00B64904">
        <w:rPr>
          <w:rFonts w:ascii="Times New Roman" w:hAnsi="Times New Roman" w:cs="Times New Roman"/>
          <w:sz w:val="26"/>
          <w:szCs w:val="26"/>
        </w:rPr>
        <w:t>CCCD</w:t>
      </w:r>
      <w:r w:rsidRPr="00230379">
        <w:rPr>
          <w:rFonts w:ascii="Times New Roman" w:hAnsi="Times New Roman" w:cs="Times New Roman"/>
          <w:sz w:val="26"/>
          <w:szCs w:val="26"/>
        </w:rPr>
        <w:t>: .............................  cấp ngày: ......................  nơi cấ</w:t>
      </w:r>
      <w:r w:rsidR="00B64904">
        <w:rPr>
          <w:rFonts w:ascii="Times New Roman" w:hAnsi="Times New Roman" w:cs="Times New Roman"/>
          <w:sz w:val="26"/>
          <w:szCs w:val="26"/>
        </w:rPr>
        <w:t>p: .............</w:t>
      </w:r>
    </w:p>
    <w:p w:rsidR="00230379" w:rsidRPr="004C594E" w:rsidRDefault="004C594E" w:rsidP="00B64904">
      <w:pPr>
        <w:spacing w:before="60" w:after="60" w:line="380" w:lineRule="exact"/>
        <w:jc w:val="both"/>
        <w:rPr>
          <w:rFonts w:ascii="Times New Roman" w:hAnsi="Times New Roman" w:cs="Times New Roman"/>
          <w:b/>
          <w:sz w:val="26"/>
          <w:szCs w:val="26"/>
        </w:rPr>
      </w:pPr>
      <w:r>
        <w:rPr>
          <w:rFonts w:ascii="Times New Roman" w:hAnsi="Times New Roman" w:cs="Times New Roman"/>
          <w:b/>
          <w:sz w:val="26"/>
          <w:szCs w:val="26"/>
        </w:rPr>
        <w:t>II. BÊN NHẬN</w:t>
      </w:r>
      <w:r w:rsidR="00230379" w:rsidRPr="004C594E">
        <w:rPr>
          <w:rFonts w:ascii="Times New Roman" w:hAnsi="Times New Roman" w:cs="Times New Roman"/>
          <w:b/>
          <w:sz w:val="26"/>
          <w:szCs w:val="26"/>
        </w:rPr>
        <w:t xml:space="preserve"> ỦY QUYỀ</w:t>
      </w:r>
      <w:r w:rsidR="00B64904" w:rsidRPr="004C594E">
        <w:rPr>
          <w:rFonts w:ascii="Times New Roman" w:hAnsi="Times New Roman" w:cs="Times New Roman"/>
          <w:b/>
          <w:sz w:val="26"/>
          <w:szCs w:val="26"/>
        </w:rPr>
        <w:t>N:</w:t>
      </w:r>
    </w:p>
    <w:p w:rsidR="00230379" w:rsidRPr="00230379" w:rsidRDefault="00230379" w:rsidP="00B64904">
      <w:pPr>
        <w:spacing w:before="60" w:after="60" w:line="380" w:lineRule="exact"/>
        <w:jc w:val="both"/>
        <w:rPr>
          <w:rFonts w:ascii="Times New Roman" w:hAnsi="Times New Roman" w:cs="Times New Roman"/>
          <w:sz w:val="26"/>
          <w:szCs w:val="26"/>
        </w:rPr>
      </w:pPr>
      <w:r w:rsidRPr="00230379">
        <w:rPr>
          <w:rFonts w:ascii="Times New Roman" w:hAnsi="Times New Roman" w:cs="Times New Roman"/>
          <w:sz w:val="26"/>
          <w:szCs w:val="26"/>
        </w:rPr>
        <w:t>Họ tên: ............................................................................</w:t>
      </w:r>
      <w:r w:rsidR="00B64904">
        <w:rPr>
          <w:rFonts w:ascii="Times New Roman" w:hAnsi="Times New Roman" w:cs="Times New Roman"/>
          <w:sz w:val="26"/>
          <w:szCs w:val="26"/>
        </w:rPr>
        <w:t>...............................</w:t>
      </w:r>
    </w:p>
    <w:p w:rsidR="00230379" w:rsidRPr="00230379" w:rsidRDefault="00230379" w:rsidP="00B64904">
      <w:pPr>
        <w:spacing w:before="60" w:after="60" w:line="380" w:lineRule="exact"/>
        <w:jc w:val="both"/>
        <w:rPr>
          <w:rFonts w:ascii="Times New Roman" w:hAnsi="Times New Roman" w:cs="Times New Roman"/>
          <w:sz w:val="26"/>
          <w:szCs w:val="26"/>
        </w:rPr>
      </w:pPr>
      <w:r w:rsidRPr="00230379">
        <w:rPr>
          <w:rFonts w:ascii="Times New Roman" w:hAnsi="Times New Roman" w:cs="Times New Roman"/>
          <w:sz w:val="26"/>
          <w:szCs w:val="26"/>
        </w:rPr>
        <w:t>Địa chỉ: ...........................................................................</w:t>
      </w:r>
      <w:r w:rsidR="00B64904">
        <w:rPr>
          <w:rFonts w:ascii="Times New Roman" w:hAnsi="Times New Roman" w:cs="Times New Roman"/>
          <w:sz w:val="26"/>
          <w:szCs w:val="26"/>
        </w:rPr>
        <w:t>...............................</w:t>
      </w:r>
    </w:p>
    <w:p w:rsidR="00230379" w:rsidRPr="00230379" w:rsidRDefault="00230379" w:rsidP="00B64904">
      <w:pPr>
        <w:spacing w:before="60" w:after="60" w:line="380" w:lineRule="exact"/>
        <w:jc w:val="both"/>
        <w:rPr>
          <w:rFonts w:ascii="Times New Roman" w:hAnsi="Times New Roman" w:cs="Times New Roman"/>
          <w:sz w:val="26"/>
          <w:szCs w:val="26"/>
        </w:rPr>
      </w:pPr>
      <w:r w:rsidRPr="00230379">
        <w:rPr>
          <w:rFonts w:ascii="Times New Roman" w:hAnsi="Times New Roman" w:cs="Times New Roman"/>
          <w:sz w:val="26"/>
          <w:szCs w:val="26"/>
        </w:rPr>
        <w:t>Số C</w:t>
      </w:r>
      <w:r w:rsidR="00B64904">
        <w:rPr>
          <w:rFonts w:ascii="Times New Roman" w:hAnsi="Times New Roman" w:cs="Times New Roman"/>
          <w:sz w:val="26"/>
          <w:szCs w:val="26"/>
        </w:rPr>
        <w:t>CCD</w:t>
      </w:r>
      <w:r w:rsidRPr="00230379">
        <w:rPr>
          <w:rFonts w:ascii="Times New Roman" w:hAnsi="Times New Roman" w:cs="Times New Roman"/>
          <w:sz w:val="26"/>
          <w:szCs w:val="26"/>
        </w:rPr>
        <w:t>: .............................  cấp ngày: ......................  nơi cấ</w:t>
      </w:r>
      <w:r w:rsidR="00B64904">
        <w:rPr>
          <w:rFonts w:ascii="Times New Roman" w:hAnsi="Times New Roman" w:cs="Times New Roman"/>
          <w:sz w:val="26"/>
          <w:szCs w:val="26"/>
        </w:rPr>
        <w:t>p: .............</w:t>
      </w:r>
    </w:p>
    <w:p w:rsidR="00B64904" w:rsidRPr="004C594E" w:rsidRDefault="00230379" w:rsidP="00B64904">
      <w:pPr>
        <w:spacing w:before="60" w:after="60" w:line="380" w:lineRule="exact"/>
        <w:jc w:val="both"/>
        <w:rPr>
          <w:rFonts w:ascii="Times New Roman" w:hAnsi="Times New Roman" w:cs="Times New Roman"/>
          <w:b/>
          <w:sz w:val="26"/>
          <w:szCs w:val="26"/>
        </w:rPr>
      </w:pPr>
      <w:r w:rsidRPr="004C594E">
        <w:rPr>
          <w:rFonts w:ascii="Times New Roman" w:hAnsi="Times New Roman" w:cs="Times New Roman"/>
          <w:b/>
          <w:sz w:val="26"/>
          <w:szCs w:val="26"/>
        </w:rPr>
        <w:t>III.</w:t>
      </w:r>
      <w:r w:rsidR="00B64904" w:rsidRPr="004C594E">
        <w:rPr>
          <w:rFonts w:ascii="Times New Roman" w:hAnsi="Times New Roman" w:cs="Times New Roman"/>
          <w:b/>
          <w:sz w:val="26"/>
          <w:szCs w:val="26"/>
        </w:rPr>
        <w:t xml:space="preserve"> CĂN CỨ ỦY QUYỀN</w:t>
      </w:r>
    </w:p>
    <w:p w:rsidR="00B64904" w:rsidRDefault="00B64904" w:rsidP="00B64904">
      <w:pPr>
        <w:spacing w:before="60" w:after="60" w:line="380" w:lineRule="exact"/>
        <w:jc w:val="both"/>
        <w:rPr>
          <w:rFonts w:ascii="Times New Roman" w:hAnsi="Times New Roman" w:cs="Times New Roman"/>
          <w:sz w:val="26"/>
          <w:szCs w:val="26"/>
        </w:rPr>
      </w:pPr>
      <w:r>
        <w:rPr>
          <w:rFonts w:ascii="Times New Roman" w:hAnsi="Times New Roman" w:cs="Times New Roman"/>
          <w:sz w:val="26"/>
          <w:szCs w:val="26"/>
        </w:rPr>
        <w:t>(Nêu căn cứ ủy quyền nộp đơn khởi kiện tùy thuộc nội dung khởi kiện).</w:t>
      </w:r>
    </w:p>
    <w:p w:rsidR="00230379" w:rsidRPr="004C594E" w:rsidRDefault="00B64904" w:rsidP="00B64904">
      <w:pPr>
        <w:spacing w:before="60" w:after="60" w:line="380" w:lineRule="exact"/>
        <w:jc w:val="both"/>
        <w:rPr>
          <w:rFonts w:ascii="Times New Roman" w:hAnsi="Times New Roman" w:cs="Times New Roman"/>
          <w:b/>
          <w:sz w:val="26"/>
          <w:szCs w:val="26"/>
        </w:rPr>
      </w:pPr>
      <w:r w:rsidRPr="004C594E">
        <w:rPr>
          <w:rFonts w:ascii="Times New Roman" w:hAnsi="Times New Roman" w:cs="Times New Roman"/>
          <w:b/>
          <w:sz w:val="26"/>
          <w:szCs w:val="26"/>
        </w:rPr>
        <w:t xml:space="preserve">IV. </w:t>
      </w:r>
      <w:r w:rsidR="00230379" w:rsidRPr="004C594E">
        <w:rPr>
          <w:rFonts w:ascii="Times New Roman" w:hAnsi="Times New Roman" w:cs="Times New Roman"/>
          <w:b/>
          <w:sz w:val="26"/>
          <w:szCs w:val="26"/>
        </w:rPr>
        <w:t>NỘI DUNG ỦY QUYỀ</w:t>
      </w:r>
      <w:r w:rsidR="004C594E">
        <w:rPr>
          <w:rFonts w:ascii="Times New Roman" w:hAnsi="Times New Roman" w:cs="Times New Roman"/>
          <w:b/>
          <w:sz w:val="26"/>
          <w:szCs w:val="26"/>
        </w:rPr>
        <w:t>N</w:t>
      </w:r>
    </w:p>
    <w:p w:rsidR="00230379" w:rsidRDefault="00230379" w:rsidP="00B64904">
      <w:pPr>
        <w:spacing w:before="60" w:after="60" w:line="380" w:lineRule="exact"/>
        <w:jc w:val="both"/>
        <w:rPr>
          <w:rFonts w:ascii="Times New Roman" w:hAnsi="Times New Roman" w:cs="Times New Roman"/>
          <w:sz w:val="26"/>
          <w:szCs w:val="26"/>
        </w:rPr>
      </w:pPr>
      <w:r>
        <w:rPr>
          <w:rFonts w:ascii="Times New Roman" w:hAnsi="Times New Roman" w:cs="Times New Roman"/>
          <w:sz w:val="26"/>
          <w:szCs w:val="26"/>
        </w:rPr>
        <w:t>Bằng văn bản này, bên ủy quyền đồng ý ủy quyền, bên nhận ủy quyền đồng ý nhận ủy quyền, thay mặt, nhân danh bên ủy quyền liên hệ và làm việc với các cá nhân, cơ quan, tổ chức có thẩm quyền để:</w:t>
      </w:r>
    </w:p>
    <w:p w:rsidR="00230379" w:rsidRPr="00C64115" w:rsidRDefault="00230379" w:rsidP="00C64115">
      <w:pPr>
        <w:pStyle w:val="ListParagraph"/>
        <w:numPr>
          <w:ilvl w:val="0"/>
          <w:numId w:val="1"/>
        </w:numPr>
        <w:tabs>
          <w:tab w:val="left" w:pos="1134"/>
        </w:tabs>
        <w:spacing w:before="60" w:after="60" w:line="380" w:lineRule="exact"/>
        <w:ind w:left="567" w:hanging="567"/>
        <w:jc w:val="both"/>
        <w:rPr>
          <w:rFonts w:ascii="Times New Roman" w:hAnsi="Times New Roman" w:cs="Times New Roman"/>
          <w:sz w:val="26"/>
          <w:szCs w:val="26"/>
        </w:rPr>
      </w:pPr>
      <w:r w:rsidRPr="00C64115">
        <w:rPr>
          <w:rFonts w:ascii="Times New Roman" w:hAnsi="Times New Roman" w:cs="Times New Roman"/>
          <w:sz w:val="26"/>
          <w:szCs w:val="26"/>
        </w:rPr>
        <w:t xml:space="preserve">Liên hệ và nộp hồ sơ khởi kiện vụ án </w:t>
      </w:r>
      <w:bookmarkStart w:id="0" w:name="_GoBack"/>
      <w:bookmarkEnd w:id="0"/>
      <w:r w:rsidRPr="00C64115">
        <w:rPr>
          <w:rFonts w:ascii="Times New Roman" w:hAnsi="Times New Roman" w:cs="Times New Roman"/>
          <w:sz w:val="26"/>
          <w:szCs w:val="26"/>
        </w:rPr>
        <w:t>mà bên ủy quyền là bên khởi kiện;</w:t>
      </w:r>
    </w:p>
    <w:p w:rsidR="00230379" w:rsidRPr="00B64904" w:rsidRDefault="00230379" w:rsidP="00B64904">
      <w:pPr>
        <w:pStyle w:val="ListParagraph"/>
        <w:numPr>
          <w:ilvl w:val="0"/>
          <w:numId w:val="1"/>
        </w:numPr>
        <w:spacing w:before="60" w:after="60" w:line="380" w:lineRule="exact"/>
        <w:ind w:left="567" w:hanging="567"/>
        <w:jc w:val="both"/>
        <w:rPr>
          <w:rFonts w:ascii="Times New Roman" w:hAnsi="Times New Roman" w:cs="Times New Roman"/>
          <w:sz w:val="26"/>
          <w:szCs w:val="26"/>
        </w:rPr>
      </w:pPr>
      <w:r w:rsidRPr="00B64904">
        <w:rPr>
          <w:rFonts w:ascii="Times New Roman" w:hAnsi="Times New Roman" w:cs="Times New Roman"/>
          <w:sz w:val="26"/>
          <w:szCs w:val="26"/>
        </w:rPr>
        <w:t>Kê khai, ký vào các giấy tờ, tài liệu cùng các giấy tờ khác có liên quan đến việc nộp hồ sơ khởi kiện vụ án hành chính;</w:t>
      </w:r>
    </w:p>
    <w:p w:rsidR="00230379" w:rsidRPr="00B64904" w:rsidRDefault="00230379" w:rsidP="00B64904">
      <w:pPr>
        <w:pStyle w:val="ListParagraph"/>
        <w:numPr>
          <w:ilvl w:val="0"/>
          <w:numId w:val="1"/>
        </w:numPr>
        <w:spacing w:before="60" w:after="60" w:line="380" w:lineRule="exact"/>
        <w:ind w:left="567" w:hanging="567"/>
        <w:jc w:val="both"/>
        <w:rPr>
          <w:rFonts w:ascii="Times New Roman" w:hAnsi="Times New Roman" w:cs="Times New Roman"/>
          <w:sz w:val="26"/>
          <w:szCs w:val="26"/>
        </w:rPr>
      </w:pPr>
      <w:r w:rsidRPr="00B64904">
        <w:rPr>
          <w:rFonts w:ascii="Times New Roman" w:hAnsi="Times New Roman" w:cs="Times New Roman"/>
          <w:sz w:val="26"/>
          <w:szCs w:val="26"/>
        </w:rPr>
        <w:t>Được nhận và nộp các thông báo nộp tạm ứng án phí, phí, lệ phí, chi phí khác liên quan đến việc nộp hồ sơ khởi kiện;</w:t>
      </w:r>
    </w:p>
    <w:p w:rsidR="00230379" w:rsidRPr="00B64904" w:rsidRDefault="00230379" w:rsidP="00B64904">
      <w:pPr>
        <w:pStyle w:val="ListParagraph"/>
        <w:numPr>
          <w:ilvl w:val="0"/>
          <w:numId w:val="1"/>
        </w:numPr>
        <w:spacing w:before="60" w:after="60" w:line="380" w:lineRule="exact"/>
        <w:ind w:left="567" w:hanging="567"/>
        <w:jc w:val="both"/>
        <w:rPr>
          <w:rFonts w:ascii="Times New Roman" w:hAnsi="Times New Roman" w:cs="Times New Roman"/>
          <w:sz w:val="26"/>
          <w:szCs w:val="26"/>
        </w:rPr>
      </w:pPr>
      <w:r w:rsidRPr="00B64904">
        <w:rPr>
          <w:rFonts w:ascii="Times New Roman" w:hAnsi="Times New Roman" w:cs="Times New Roman"/>
          <w:sz w:val="26"/>
          <w:szCs w:val="26"/>
        </w:rPr>
        <w:t xml:space="preserve">Được nhận kết quả và bàn giao lại cho bên ủy quyền là văn bản xác nhận </w:t>
      </w:r>
      <w:r w:rsidR="00B64904" w:rsidRPr="00B64904">
        <w:rPr>
          <w:rFonts w:ascii="Times New Roman" w:hAnsi="Times New Roman" w:cs="Times New Roman"/>
          <w:sz w:val="26"/>
          <w:szCs w:val="26"/>
        </w:rPr>
        <w:t>tiếp nhận hồ sơ của tòa án nhân dân;</w:t>
      </w:r>
    </w:p>
    <w:p w:rsidR="00B64904" w:rsidRPr="00B64904" w:rsidRDefault="00B64904" w:rsidP="00B64904">
      <w:pPr>
        <w:pStyle w:val="ListParagraph"/>
        <w:numPr>
          <w:ilvl w:val="0"/>
          <w:numId w:val="1"/>
        </w:numPr>
        <w:spacing w:before="60" w:after="60" w:line="380" w:lineRule="exact"/>
        <w:ind w:left="567" w:hanging="567"/>
        <w:jc w:val="both"/>
        <w:rPr>
          <w:rFonts w:ascii="Times New Roman" w:hAnsi="Times New Roman" w:cs="Times New Roman"/>
          <w:sz w:val="26"/>
          <w:szCs w:val="26"/>
        </w:rPr>
      </w:pPr>
      <w:r w:rsidRPr="00B64904">
        <w:rPr>
          <w:rFonts w:ascii="Times New Roman" w:hAnsi="Times New Roman" w:cs="Times New Roman"/>
          <w:sz w:val="26"/>
          <w:szCs w:val="26"/>
        </w:rPr>
        <w:t>Trong phạm vi ủy quyền, bên nhận ủy quyền được lập, ký các giấy tờ cần thiết, nộp các khoản phí, lệ phí, tạm ứng án phí (nếu có) và quyết định mọi vấn đề liên quan đến nội dung ủy quyền nêu trên mà bên nhận ủy quyền không có thắc mắc gì;</w:t>
      </w:r>
    </w:p>
    <w:p w:rsidR="00B64904" w:rsidRPr="004C594E" w:rsidRDefault="00230379" w:rsidP="00B64904">
      <w:pPr>
        <w:spacing w:before="60" w:after="60" w:line="380" w:lineRule="exact"/>
        <w:jc w:val="both"/>
        <w:rPr>
          <w:rFonts w:ascii="Times New Roman" w:hAnsi="Times New Roman" w:cs="Times New Roman"/>
          <w:b/>
          <w:sz w:val="26"/>
          <w:szCs w:val="26"/>
        </w:rPr>
      </w:pPr>
      <w:r w:rsidRPr="004C594E">
        <w:rPr>
          <w:rFonts w:ascii="Times New Roman" w:hAnsi="Times New Roman" w:cs="Times New Roman"/>
          <w:b/>
          <w:sz w:val="26"/>
          <w:szCs w:val="26"/>
        </w:rPr>
        <w:t xml:space="preserve">V. </w:t>
      </w:r>
      <w:r w:rsidR="00B64904" w:rsidRPr="004C594E">
        <w:rPr>
          <w:rFonts w:ascii="Times New Roman" w:hAnsi="Times New Roman" w:cs="Times New Roman"/>
          <w:b/>
          <w:sz w:val="26"/>
          <w:szCs w:val="26"/>
        </w:rPr>
        <w:t>THỜI HẠN ỦY QUYỀN</w:t>
      </w:r>
    </w:p>
    <w:p w:rsidR="00B64904" w:rsidRDefault="00B64904" w:rsidP="00B64904">
      <w:pPr>
        <w:spacing w:before="60" w:after="60" w:line="380" w:lineRule="exact"/>
        <w:jc w:val="both"/>
        <w:rPr>
          <w:rFonts w:ascii="Times New Roman" w:hAnsi="Times New Roman" w:cs="Times New Roman"/>
          <w:sz w:val="26"/>
          <w:szCs w:val="26"/>
        </w:rPr>
      </w:pPr>
      <w:r>
        <w:rPr>
          <w:rFonts w:ascii="Times New Roman" w:hAnsi="Times New Roman" w:cs="Times New Roman"/>
          <w:sz w:val="26"/>
          <w:szCs w:val="26"/>
        </w:rPr>
        <w:t>Thời hạn ủy quyền kể từ ngày ký giấy ủy quyền này đến khi bên nhận ủy quyền thực hiện xong các công việc được ủy quyền nêu trên.</w:t>
      </w:r>
    </w:p>
    <w:p w:rsidR="00B64904" w:rsidRPr="004C594E" w:rsidRDefault="00B64904" w:rsidP="00B64904">
      <w:pPr>
        <w:spacing w:before="60" w:after="60" w:line="380" w:lineRule="exact"/>
        <w:jc w:val="both"/>
        <w:rPr>
          <w:rFonts w:ascii="Times New Roman" w:hAnsi="Times New Roman" w:cs="Times New Roman"/>
          <w:b/>
          <w:sz w:val="26"/>
          <w:szCs w:val="26"/>
        </w:rPr>
      </w:pPr>
      <w:r w:rsidRPr="004C594E">
        <w:rPr>
          <w:rFonts w:ascii="Times New Roman" w:hAnsi="Times New Roman" w:cs="Times New Roman"/>
          <w:b/>
          <w:sz w:val="26"/>
          <w:szCs w:val="26"/>
        </w:rPr>
        <w:t>VI. CAM KẾT CỦA CÁC BÊN</w:t>
      </w:r>
    </w:p>
    <w:p w:rsidR="00230379" w:rsidRPr="00B64904" w:rsidRDefault="00230379" w:rsidP="00B64904">
      <w:pPr>
        <w:pStyle w:val="ListParagraph"/>
        <w:numPr>
          <w:ilvl w:val="0"/>
          <w:numId w:val="2"/>
        </w:numPr>
        <w:spacing w:before="60" w:after="60" w:line="380" w:lineRule="exact"/>
        <w:ind w:left="567" w:hanging="567"/>
        <w:jc w:val="both"/>
        <w:rPr>
          <w:rFonts w:ascii="Times New Roman" w:hAnsi="Times New Roman" w:cs="Times New Roman"/>
          <w:sz w:val="26"/>
          <w:szCs w:val="26"/>
        </w:rPr>
      </w:pPr>
      <w:r w:rsidRPr="00B64904">
        <w:rPr>
          <w:rFonts w:ascii="Times New Roman" w:hAnsi="Times New Roman" w:cs="Times New Roman"/>
          <w:sz w:val="26"/>
          <w:szCs w:val="26"/>
        </w:rPr>
        <w:lastRenderedPageBreak/>
        <w:t>Hai bên cam kết sẽ hoàn toàn chịu trách nhiệm trước Pháp luật về mọi thông tin ủy quyền ở</w:t>
      </w:r>
      <w:r w:rsidR="00B64904" w:rsidRPr="00B64904">
        <w:rPr>
          <w:rFonts w:ascii="Times New Roman" w:hAnsi="Times New Roman" w:cs="Times New Roman"/>
          <w:sz w:val="26"/>
          <w:szCs w:val="26"/>
        </w:rPr>
        <w:t xml:space="preserve"> trên;</w:t>
      </w:r>
    </w:p>
    <w:p w:rsidR="00B64904" w:rsidRPr="00B64904" w:rsidRDefault="00B64904" w:rsidP="00B64904">
      <w:pPr>
        <w:pStyle w:val="ListParagraph"/>
        <w:numPr>
          <w:ilvl w:val="0"/>
          <w:numId w:val="2"/>
        </w:numPr>
        <w:spacing w:before="60" w:after="60" w:line="380" w:lineRule="exact"/>
        <w:ind w:left="567" w:hanging="567"/>
        <w:jc w:val="both"/>
        <w:rPr>
          <w:rFonts w:ascii="Times New Roman" w:hAnsi="Times New Roman" w:cs="Times New Roman"/>
          <w:sz w:val="26"/>
          <w:szCs w:val="26"/>
        </w:rPr>
      </w:pPr>
      <w:r w:rsidRPr="00B64904">
        <w:rPr>
          <w:rFonts w:ascii="Times New Roman" w:hAnsi="Times New Roman" w:cs="Times New Roman"/>
          <w:sz w:val="26"/>
          <w:szCs w:val="26"/>
        </w:rPr>
        <w:t>Trước khi lập giấy ủy quyền này, bên nhận ủy quyền chưa cho ai thực hiện các nội dung ủy quyền nêu trên và chấp nhận mọi vấn đề mà bên nhận ủy quyền thực hiện trong phạm vi giấy ủy quyền này;</w:t>
      </w:r>
    </w:p>
    <w:p w:rsidR="00230379" w:rsidRPr="00B64904" w:rsidRDefault="00230379" w:rsidP="00B64904">
      <w:pPr>
        <w:pStyle w:val="ListParagraph"/>
        <w:numPr>
          <w:ilvl w:val="0"/>
          <w:numId w:val="2"/>
        </w:numPr>
        <w:spacing w:before="60" w:after="60" w:line="380" w:lineRule="exact"/>
        <w:ind w:left="567" w:hanging="567"/>
        <w:jc w:val="both"/>
        <w:rPr>
          <w:rFonts w:ascii="Times New Roman" w:hAnsi="Times New Roman" w:cs="Times New Roman"/>
          <w:sz w:val="26"/>
          <w:szCs w:val="26"/>
        </w:rPr>
      </w:pPr>
      <w:r w:rsidRPr="00B64904">
        <w:rPr>
          <w:rFonts w:ascii="Times New Roman" w:hAnsi="Times New Roman" w:cs="Times New Roman"/>
          <w:sz w:val="26"/>
          <w:szCs w:val="26"/>
        </w:rPr>
        <w:t>Mọi tranh chấp phát sinh giữa bên ủy quyền và bên được ủy quyền sẽ do hai bên tự giải quyế</w:t>
      </w:r>
      <w:r w:rsidR="00B64904" w:rsidRPr="00B64904">
        <w:rPr>
          <w:rFonts w:ascii="Times New Roman" w:hAnsi="Times New Roman" w:cs="Times New Roman"/>
          <w:sz w:val="26"/>
          <w:szCs w:val="26"/>
        </w:rPr>
        <w:t>t;</w:t>
      </w:r>
    </w:p>
    <w:p w:rsidR="00230379" w:rsidRDefault="00230379" w:rsidP="00B64904">
      <w:pPr>
        <w:spacing w:before="60" w:after="60" w:line="380" w:lineRule="exact"/>
        <w:jc w:val="both"/>
        <w:rPr>
          <w:rFonts w:ascii="Times New Roman" w:hAnsi="Times New Roman" w:cs="Times New Roman"/>
          <w:sz w:val="26"/>
          <w:szCs w:val="26"/>
        </w:rPr>
      </w:pPr>
      <w:r w:rsidRPr="00230379">
        <w:rPr>
          <w:rFonts w:ascii="Times New Roman" w:hAnsi="Times New Roman" w:cs="Times New Roman"/>
          <w:sz w:val="26"/>
          <w:szCs w:val="26"/>
        </w:rPr>
        <w:t>Giấy ủy quyền trên được lập thành .......... bản</w:t>
      </w:r>
      <w:r w:rsidR="00B64904">
        <w:rPr>
          <w:rFonts w:ascii="Times New Roman" w:hAnsi="Times New Roman" w:cs="Times New Roman"/>
          <w:sz w:val="26"/>
          <w:szCs w:val="26"/>
        </w:rPr>
        <w:t xml:space="preserve"> tiếng Việt, có giá trị pháp lý như nhau</w:t>
      </w:r>
      <w:r w:rsidRPr="00230379">
        <w:rPr>
          <w:rFonts w:ascii="Times New Roman" w:hAnsi="Times New Roman" w:cs="Times New Roman"/>
          <w:sz w:val="26"/>
          <w:szCs w:val="26"/>
        </w:rPr>
        <w:t>, mỗi bên giữ ......... bản.</w:t>
      </w:r>
      <w:r w:rsidR="00B64904">
        <w:rPr>
          <w:rFonts w:ascii="Times New Roman" w:hAnsi="Times New Roman" w:cs="Times New Roman"/>
          <w:sz w:val="26"/>
          <w:szCs w:val="26"/>
        </w:rPr>
        <w:t>/.</w:t>
      </w:r>
    </w:p>
    <w:p w:rsidR="004C594E" w:rsidRDefault="004C594E" w:rsidP="00B64904">
      <w:pPr>
        <w:spacing w:before="60" w:after="60" w:line="380" w:lineRule="exact"/>
        <w:jc w:val="both"/>
        <w:rPr>
          <w:rFonts w:ascii="Times New Roman" w:hAnsi="Times New Roman" w:cs="Times New Roman"/>
          <w:sz w:val="26"/>
          <w:szCs w:val="2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1"/>
        <w:gridCol w:w="4661"/>
      </w:tblGrid>
      <w:tr w:rsidR="004C594E" w:rsidTr="004C594E">
        <w:trPr>
          <w:trHeight w:val="1191"/>
          <w:jc w:val="center"/>
        </w:trPr>
        <w:tc>
          <w:tcPr>
            <w:tcW w:w="4661" w:type="dxa"/>
          </w:tcPr>
          <w:p w:rsidR="004C594E" w:rsidRDefault="004C594E" w:rsidP="004C594E">
            <w:pPr>
              <w:spacing w:before="60" w:after="60" w:line="380" w:lineRule="exact"/>
              <w:jc w:val="center"/>
              <w:rPr>
                <w:rFonts w:ascii="Times New Roman" w:hAnsi="Times New Roman" w:cs="Times New Roman"/>
                <w:b/>
                <w:sz w:val="26"/>
                <w:szCs w:val="26"/>
              </w:rPr>
            </w:pPr>
            <w:r w:rsidRPr="004C594E">
              <w:rPr>
                <w:rFonts w:ascii="Times New Roman" w:hAnsi="Times New Roman" w:cs="Times New Roman"/>
                <w:b/>
                <w:sz w:val="26"/>
                <w:szCs w:val="26"/>
              </w:rPr>
              <w:t>BÊN ỦY QUYỀN</w:t>
            </w:r>
          </w:p>
          <w:p w:rsidR="004C594E" w:rsidRPr="004C594E" w:rsidRDefault="004C594E" w:rsidP="004C594E">
            <w:pPr>
              <w:spacing w:before="60" w:after="60" w:line="380" w:lineRule="exact"/>
              <w:jc w:val="center"/>
              <w:rPr>
                <w:rFonts w:ascii="Times New Roman" w:hAnsi="Times New Roman" w:cs="Times New Roman"/>
                <w:i/>
                <w:sz w:val="26"/>
                <w:szCs w:val="26"/>
              </w:rPr>
            </w:pPr>
            <w:r w:rsidRPr="004C594E">
              <w:rPr>
                <w:rFonts w:ascii="Times New Roman" w:hAnsi="Times New Roman" w:cs="Times New Roman"/>
                <w:i/>
                <w:sz w:val="26"/>
                <w:szCs w:val="26"/>
              </w:rPr>
              <w:t>(Ký, điểm chỉ, ghi rõ họ tên)</w:t>
            </w:r>
          </w:p>
        </w:tc>
        <w:tc>
          <w:tcPr>
            <w:tcW w:w="4661" w:type="dxa"/>
          </w:tcPr>
          <w:p w:rsidR="004C594E" w:rsidRDefault="004C594E" w:rsidP="004C594E">
            <w:pPr>
              <w:spacing w:before="60" w:after="60" w:line="380" w:lineRule="exact"/>
              <w:jc w:val="center"/>
              <w:rPr>
                <w:rFonts w:ascii="Times New Roman" w:hAnsi="Times New Roman" w:cs="Times New Roman"/>
                <w:b/>
                <w:sz w:val="26"/>
                <w:szCs w:val="26"/>
              </w:rPr>
            </w:pPr>
            <w:r w:rsidRPr="004C594E">
              <w:rPr>
                <w:rFonts w:ascii="Times New Roman" w:hAnsi="Times New Roman" w:cs="Times New Roman"/>
                <w:b/>
                <w:sz w:val="26"/>
                <w:szCs w:val="26"/>
              </w:rPr>
              <w:t>BÊN ĐƯỢC ỦY QUYỀN</w:t>
            </w:r>
          </w:p>
          <w:p w:rsidR="004C594E" w:rsidRPr="004C594E" w:rsidRDefault="004C594E" w:rsidP="004C594E">
            <w:pPr>
              <w:spacing w:before="60" w:after="60" w:line="380" w:lineRule="exact"/>
              <w:jc w:val="center"/>
              <w:rPr>
                <w:rFonts w:ascii="Times New Roman" w:hAnsi="Times New Roman" w:cs="Times New Roman"/>
                <w:i/>
                <w:sz w:val="26"/>
                <w:szCs w:val="26"/>
              </w:rPr>
            </w:pPr>
            <w:r w:rsidRPr="004C594E">
              <w:rPr>
                <w:rFonts w:ascii="Times New Roman" w:hAnsi="Times New Roman" w:cs="Times New Roman"/>
                <w:i/>
                <w:sz w:val="26"/>
                <w:szCs w:val="26"/>
              </w:rPr>
              <w:t>(Ký, điểm chỉ, ghi rõ họ tên)</w:t>
            </w:r>
          </w:p>
        </w:tc>
      </w:tr>
    </w:tbl>
    <w:p w:rsidR="004C594E" w:rsidRPr="00230379" w:rsidRDefault="004C594E" w:rsidP="00B64904">
      <w:pPr>
        <w:spacing w:before="60" w:after="60" w:line="380" w:lineRule="exact"/>
        <w:jc w:val="both"/>
        <w:rPr>
          <w:rFonts w:ascii="Times New Roman" w:hAnsi="Times New Roman" w:cs="Times New Roman"/>
          <w:sz w:val="26"/>
          <w:szCs w:val="26"/>
        </w:rPr>
      </w:pPr>
    </w:p>
    <w:p w:rsidR="00230379" w:rsidRPr="00230379" w:rsidRDefault="00230379" w:rsidP="00B64904">
      <w:pPr>
        <w:spacing w:before="60" w:after="60" w:line="380" w:lineRule="exact"/>
        <w:jc w:val="both"/>
        <w:rPr>
          <w:rFonts w:ascii="Times New Roman" w:hAnsi="Times New Roman" w:cs="Times New Roman"/>
          <w:sz w:val="26"/>
          <w:szCs w:val="26"/>
        </w:rPr>
      </w:pPr>
    </w:p>
    <w:p w:rsidR="00230379" w:rsidRPr="004C594E" w:rsidRDefault="00230379" w:rsidP="004C594E">
      <w:pPr>
        <w:spacing w:before="60" w:after="60" w:line="380" w:lineRule="exact"/>
        <w:jc w:val="center"/>
        <w:rPr>
          <w:rFonts w:ascii="Times New Roman" w:hAnsi="Times New Roman" w:cs="Times New Roman"/>
          <w:b/>
          <w:sz w:val="26"/>
          <w:szCs w:val="26"/>
        </w:rPr>
      </w:pPr>
      <w:r w:rsidRPr="004C594E">
        <w:rPr>
          <w:rFonts w:ascii="Times New Roman" w:hAnsi="Times New Roman" w:cs="Times New Roman"/>
          <w:b/>
          <w:sz w:val="26"/>
          <w:szCs w:val="26"/>
        </w:rPr>
        <w:t xml:space="preserve">                             </w:t>
      </w:r>
    </w:p>
    <w:p w:rsidR="00230379" w:rsidRPr="004C594E" w:rsidRDefault="00230379" w:rsidP="004C594E">
      <w:pPr>
        <w:spacing w:before="60" w:after="60" w:line="380" w:lineRule="exact"/>
        <w:jc w:val="center"/>
        <w:rPr>
          <w:rFonts w:ascii="Times New Roman" w:hAnsi="Times New Roman" w:cs="Times New Roman"/>
          <w:b/>
          <w:sz w:val="26"/>
          <w:szCs w:val="26"/>
        </w:rPr>
      </w:pPr>
    </w:p>
    <w:p w:rsidR="00AA70A7" w:rsidRPr="004C594E" w:rsidRDefault="008C710B" w:rsidP="004C594E">
      <w:pPr>
        <w:spacing w:before="60" w:after="60" w:line="380" w:lineRule="exact"/>
        <w:rPr>
          <w:rFonts w:ascii="Times New Roman" w:hAnsi="Times New Roman" w:cs="Times New Roman"/>
          <w:b/>
          <w:sz w:val="26"/>
          <w:szCs w:val="26"/>
        </w:rPr>
      </w:pPr>
    </w:p>
    <w:sectPr w:rsidR="00AA70A7" w:rsidRPr="004C594E" w:rsidSect="00230379">
      <w:pgSz w:w="11906" w:h="16838" w:code="9"/>
      <w:pgMar w:top="1134" w:right="1134"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D20DA"/>
    <w:multiLevelType w:val="hybridMultilevel"/>
    <w:tmpl w:val="01520F3E"/>
    <w:lvl w:ilvl="0" w:tplc="D1E6DACA">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EA584A"/>
    <w:multiLevelType w:val="hybridMultilevel"/>
    <w:tmpl w:val="C2048E46"/>
    <w:lvl w:ilvl="0" w:tplc="D1E6DACA">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379"/>
    <w:rsid w:val="00230379"/>
    <w:rsid w:val="004C594E"/>
    <w:rsid w:val="006421FB"/>
    <w:rsid w:val="007D0587"/>
    <w:rsid w:val="008C710B"/>
    <w:rsid w:val="00947DC5"/>
    <w:rsid w:val="00A32331"/>
    <w:rsid w:val="00AF7538"/>
    <w:rsid w:val="00B64904"/>
    <w:rsid w:val="00C64115"/>
    <w:rsid w:val="00E82FA3"/>
    <w:rsid w:val="00FB7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53D76"/>
  <w15:chartTrackingRefBased/>
  <w15:docId w15:val="{9745CB57-8DFD-4AA2-8B8A-751209D21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904"/>
    <w:pPr>
      <w:ind w:left="720"/>
      <w:contextualSpacing/>
    </w:pPr>
  </w:style>
  <w:style w:type="table" w:styleId="TableGrid">
    <w:name w:val="Table Grid"/>
    <w:basedOn w:val="TableNormal"/>
    <w:uiPriority w:val="39"/>
    <w:rsid w:val="004C59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379</Words>
  <Characters>2164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Diep</dc:creator>
  <cp:keywords/>
  <dc:description/>
  <cp:lastModifiedBy>ASUS</cp:lastModifiedBy>
  <cp:revision>3</cp:revision>
  <dcterms:created xsi:type="dcterms:W3CDTF">2023-07-18T06:31:00Z</dcterms:created>
  <dcterms:modified xsi:type="dcterms:W3CDTF">2023-07-20T02:48:00Z</dcterms:modified>
</cp:coreProperties>
</file>